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67F" w:rsidRDefault="00072BAE">
      <w:pPr>
        <w:pStyle w:val="Nadpis1"/>
        <w:ind w:left="-5"/>
      </w:pPr>
      <w:r>
        <w:t xml:space="preserve">Co připravit dítěti do mateřské školy </w:t>
      </w:r>
    </w:p>
    <w:p w:rsidR="0081567F" w:rsidRDefault="00072BAE">
      <w:pPr>
        <w:numPr>
          <w:ilvl w:val="0"/>
          <w:numId w:val="1"/>
        </w:numPr>
        <w:ind w:hanging="360"/>
      </w:pPr>
      <w:r>
        <w:t xml:space="preserve">Bačkory s pevnou patou </w:t>
      </w:r>
    </w:p>
    <w:p w:rsidR="0081567F" w:rsidRDefault="00072BAE">
      <w:pPr>
        <w:numPr>
          <w:ilvl w:val="0"/>
          <w:numId w:val="1"/>
        </w:numPr>
        <w:ind w:hanging="360"/>
      </w:pPr>
      <w:r>
        <w:t xml:space="preserve">Pohodlné oblečení do třídy (punčocháče, legíny,…) </w:t>
      </w:r>
    </w:p>
    <w:p w:rsidR="0081567F" w:rsidRDefault="00072BAE">
      <w:pPr>
        <w:numPr>
          <w:ilvl w:val="0"/>
          <w:numId w:val="1"/>
        </w:numPr>
        <w:ind w:hanging="360"/>
      </w:pPr>
      <w:r>
        <w:t xml:space="preserve">Vhodné oblečení na pobyt venku (teplákové, šusťákové soupravy) </w:t>
      </w:r>
    </w:p>
    <w:p w:rsidR="0081567F" w:rsidRDefault="00072BAE">
      <w:pPr>
        <w:numPr>
          <w:ilvl w:val="0"/>
          <w:numId w:val="1"/>
        </w:numPr>
        <w:ind w:hanging="360"/>
      </w:pPr>
      <w:r>
        <w:t xml:space="preserve">Náhradní oblečení i spodní prádlo </w:t>
      </w:r>
    </w:p>
    <w:p w:rsidR="0081567F" w:rsidRDefault="00072BAE" w:rsidP="00072BAE">
      <w:pPr>
        <w:numPr>
          <w:ilvl w:val="0"/>
          <w:numId w:val="1"/>
        </w:numPr>
        <w:ind w:hanging="360"/>
      </w:pPr>
      <w:r>
        <w:t xml:space="preserve">Pyžamo nebo noční košilku </w:t>
      </w:r>
      <w:bookmarkStart w:id="0" w:name="_GoBack"/>
      <w:bookmarkEnd w:id="0"/>
    </w:p>
    <w:p w:rsidR="0081567F" w:rsidRDefault="00072BAE">
      <w:pPr>
        <w:numPr>
          <w:ilvl w:val="0"/>
          <w:numId w:val="1"/>
        </w:numPr>
        <w:ind w:hanging="360"/>
      </w:pPr>
      <w:r>
        <w:t>Pláštěnku, holínky (označené značkou dítěte)</w:t>
      </w:r>
    </w:p>
    <w:p w:rsidR="0081567F" w:rsidRDefault="00072BAE">
      <w:pPr>
        <w:numPr>
          <w:ilvl w:val="0"/>
          <w:numId w:val="1"/>
        </w:numPr>
        <w:spacing w:after="186"/>
        <w:ind w:hanging="360"/>
      </w:pPr>
      <w:r>
        <w:t xml:space="preserve">Obuv – dle ročního období s přihlédnutím k aktuálnímu počasí </w:t>
      </w:r>
    </w:p>
    <w:p w:rsidR="0081567F" w:rsidRDefault="00072BAE">
      <w:pPr>
        <w:spacing w:after="218" w:line="259" w:lineRule="auto"/>
        <w:ind w:left="0" w:firstLine="0"/>
      </w:pPr>
      <w:r>
        <w:t xml:space="preserve"> </w:t>
      </w:r>
    </w:p>
    <w:p w:rsidR="0081567F" w:rsidRDefault="00072BAE">
      <w:pPr>
        <w:pStyle w:val="Nadpis1"/>
        <w:ind w:left="-5"/>
      </w:pPr>
      <w:r>
        <w:t xml:space="preserve">Pár dobrých rad k oblékání děti v mateřské škole </w:t>
      </w:r>
    </w:p>
    <w:p w:rsidR="0081567F" w:rsidRDefault="00072BAE">
      <w:pPr>
        <w:numPr>
          <w:ilvl w:val="0"/>
          <w:numId w:val="2"/>
        </w:numPr>
        <w:ind w:hanging="360"/>
      </w:pPr>
      <w:r>
        <w:t>V oblečení dejte přednost pohodlí před parádou – uvědomte si, že děti vedeme k samostatnosti v oblékání, že</w:t>
      </w:r>
      <w:r>
        <w:t xml:space="preserve"> často pracujeme s barvami, tuží, </w:t>
      </w:r>
      <w:proofErr w:type="spellStart"/>
      <w:r>
        <w:t>apod</w:t>
      </w:r>
      <w:proofErr w:type="spellEnd"/>
      <w:r>
        <w:t xml:space="preserve">,… </w:t>
      </w:r>
    </w:p>
    <w:p w:rsidR="0081567F" w:rsidRDefault="00072BAE">
      <w:pPr>
        <w:numPr>
          <w:ilvl w:val="0"/>
          <w:numId w:val="2"/>
        </w:numPr>
        <w:spacing w:after="53"/>
        <w:ind w:hanging="360"/>
      </w:pPr>
      <w:r>
        <w:t xml:space="preserve">Neoblékejte je zbytečně teple – v oblíbených punčocháčích s tepláky je jim ve třídě horko, nemluvě o třech gumách v pase. </w:t>
      </w:r>
    </w:p>
    <w:p w:rsidR="0081567F" w:rsidRDefault="00072BAE">
      <w:pPr>
        <w:numPr>
          <w:ilvl w:val="0"/>
          <w:numId w:val="2"/>
        </w:numPr>
        <w:ind w:hanging="360"/>
      </w:pPr>
      <w:r>
        <w:t>Oblečení a obuv pečlivě označte – ve třídě se vždy sejde několik stejných bačkůrek, triček,</w:t>
      </w:r>
      <w:r>
        <w:t xml:space="preserve">… </w:t>
      </w:r>
    </w:p>
    <w:p w:rsidR="0081567F" w:rsidRDefault="00072BAE">
      <w:pPr>
        <w:numPr>
          <w:ilvl w:val="0"/>
          <w:numId w:val="2"/>
        </w:numPr>
        <w:ind w:hanging="360"/>
      </w:pPr>
      <w:r>
        <w:t xml:space="preserve">Dlouhé vlasy by měly být staženy do culíků nebo upraveny tak, aby jim nevadily při hře a jídle. </w:t>
      </w:r>
    </w:p>
    <w:p w:rsidR="0081567F" w:rsidRDefault="00072BAE">
      <w:pPr>
        <w:spacing w:after="218" w:line="259" w:lineRule="auto"/>
        <w:ind w:left="720" w:firstLine="0"/>
      </w:pPr>
      <w:r>
        <w:t xml:space="preserve"> </w:t>
      </w:r>
    </w:p>
    <w:p w:rsidR="0081567F" w:rsidRDefault="00072BAE">
      <w:pPr>
        <w:pStyle w:val="Nadpis1"/>
        <w:spacing w:after="215"/>
        <w:ind w:left="-5"/>
      </w:pPr>
      <w:r>
        <w:t xml:space="preserve">Hračky a cennosti </w:t>
      </w:r>
    </w:p>
    <w:p w:rsidR="0081567F" w:rsidRDefault="00072BAE">
      <w:pPr>
        <w:spacing w:after="203"/>
        <w:ind w:left="10"/>
      </w:pPr>
      <w:r>
        <w:t>Ve školce máme dostatek hraček, a proto není nutné nosit hračky z domu. Výjimkou může být hračka, na kterou je dítě citově vázáno při u</w:t>
      </w:r>
      <w:r>
        <w:t xml:space="preserve">sínání. </w:t>
      </w:r>
    </w:p>
    <w:p w:rsidR="0081567F" w:rsidRDefault="00072BAE">
      <w:pPr>
        <w:spacing w:after="206"/>
        <w:ind w:left="10"/>
      </w:pPr>
      <w:r>
        <w:t xml:space="preserve">Prosíme Vás, nedávejte dětem do školky cenné věci (prstýnky, řetízky,…). Za jejich ztrátu nemůžeme ručit, a ztráta je potom pro obě strany velmi nepříjemná. </w:t>
      </w:r>
    </w:p>
    <w:p w:rsidR="0081567F" w:rsidRDefault="00072BAE">
      <w:pPr>
        <w:spacing w:after="0" w:line="259" w:lineRule="auto"/>
        <w:ind w:left="0" w:firstLine="0"/>
      </w:pPr>
      <w:r>
        <w:t xml:space="preserve"> </w:t>
      </w:r>
    </w:p>
    <w:sectPr w:rsidR="0081567F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9591D"/>
    <w:multiLevelType w:val="hybridMultilevel"/>
    <w:tmpl w:val="D0F02AF4"/>
    <w:lvl w:ilvl="0" w:tplc="5166207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8D6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64BE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2481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58E0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C6FF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EC23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FE2E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F43B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0C2DFD"/>
    <w:multiLevelType w:val="hybridMultilevel"/>
    <w:tmpl w:val="0BF281F4"/>
    <w:lvl w:ilvl="0" w:tplc="EA10106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842A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DE16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2CEA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FE35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1631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92AB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3214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E402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7F"/>
    <w:rsid w:val="00072BAE"/>
    <w:rsid w:val="0081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8F9DE-D3A7-4F3B-810F-80D7CF90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9" w:line="269" w:lineRule="auto"/>
      <w:ind w:left="370" w:hanging="10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61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Chalupová</dc:creator>
  <cp:keywords/>
  <cp:lastModifiedBy>petajebuh@gmail.com</cp:lastModifiedBy>
  <cp:revision>2</cp:revision>
  <dcterms:created xsi:type="dcterms:W3CDTF">2017-09-05T18:24:00Z</dcterms:created>
  <dcterms:modified xsi:type="dcterms:W3CDTF">2017-09-05T18:24:00Z</dcterms:modified>
</cp:coreProperties>
</file>